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CE" w:rsidRPr="00EB15CE" w:rsidRDefault="00EB15CE" w:rsidP="00EB15CE">
      <w:pPr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 w:rsidRPr="00EB15CE">
        <w:rPr>
          <w:rFonts w:ascii="Arial Unicode MS" w:eastAsia="Arial Unicode MS" w:hAnsi="Arial Unicode MS" w:cs="Arial Unicode MS"/>
          <w:sz w:val="28"/>
          <w:szCs w:val="28"/>
          <w:u w:val="single"/>
        </w:rPr>
        <w:t>Conflict of Interest Disclosure Statement by an Author of a Manuscript submitted to Journal of Pathology and Translational Medicine</w:t>
      </w:r>
    </w:p>
    <w:p w:rsidR="00CD3491" w:rsidRDefault="00CD3491" w:rsidP="00EB15CE">
      <w:pPr>
        <w:spacing w:after="0" w:line="240" w:lineRule="auto"/>
        <w:rPr>
          <w:rFonts w:hint="eastAsia"/>
        </w:rPr>
      </w:pPr>
    </w:p>
    <w:p w:rsidR="00EB15CE" w:rsidRDefault="00EB15CE" w:rsidP="00EB15C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167640</wp:posOffset>
                </wp:positionV>
                <wp:extent cx="1152525" cy="1"/>
                <wp:effectExtent l="0" t="0" r="9525" b="190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2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5pt,13.2pt" to="13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" strokecolor="black [3040]"/>
            </w:pict>
          </mc:Fallback>
        </mc:AlternateContent>
      </w:r>
      <w:r>
        <w:t xml:space="preserve">  I, (We)</w:t>
      </w:r>
      <w:r>
        <w:rPr>
          <w:rFonts w:hint="eastAsia"/>
        </w:rPr>
        <w:t xml:space="preserve">                     </w:t>
      </w:r>
      <w:r>
        <w:t>, have submitted for publication in Journal of</w:t>
      </w:r>
    </w:p>
    <w:p w:rsidR="00EB15CE" w:rsidRDefault="00EB15CE" w:rsidP="00EB15CE">
      <w:pPr>
        <w:spacing w:after="0" w:line="240" w:lineRule="auto"/>
      </w:pPr>
      <w:r>
        <w:t xml:space="preserve">    Pathology and Translational Medicine</w:t>
      </w:r>
    </w:p>
    <w:p w:rsidR="00EB15CE" w:rsidRDefault="00EB15CE" w:rsidP="00EB15CE">
      <w:pPr>
        <w:spacing w:after="0" w:line="240" w:lineRule="auto"/>
      </w:pPr>
    </w:p>
    <w:p w:rsidR="00EB15CE" w:rsidRDefault="00EB15CE" w:rsidP="00EB15CE">
      <w:pPr>
        <w:spacing w:after="0" w:line="240" w:lineRule="auto"/>
      </w:pPr>
      <w:r>
        <w:t xml:space="preserve"> </w:t>
      </w:r>
      <w:proofErr w:type="gramStart"/>
      <w:r>
        <w:t>a</w:t>
      </w:r>
      <w:proofErr w:type="gramEnd"/>
      <w:r>
        <w:t xml:space="preserve"> manuscript entitled:</w:t>
      </w:r>
    </w:p>
    <w:p w:rsidR="00EB15CE" w:rsidRPr="00EB15CE" w:rsidRDefault="00EB15CE" w:rsidP="00EB15CE">
      <w:pPr>
        <w:spacing w:after="0" w:line="240" w:lineRule="auto"/>
      </w:pPr>
      <w:r w:rsidRPr="00EB15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1C4DA" wp14:editId="1C29C45A">
                <wp:simplePos x="0" y="0"/>
                <wp:positionH relativeFrom="column">
                  <wp:posOffset>66675</wp:posOffset>
                </wp:positionH>
                <wp:positionV relativeFrom="paragraph">
                  <wp:posOffset>194310</wp:posOffset>
                </wp:positionV>
                <wp:extent cx="5495925" cy="0"/>
                <wp:effectExtent l="0" t="0" r="9525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5.3pt" to="43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" strokecolor="black [3040]"/>
            </w:pict>
          </mc:Fallback>
        </mc:AlternateContent>
      </w:r>
    </w:p>
    <w:p w:rsidR="00EB15CE" w:rsidRDefault="00EB15CE" w:rsidP="00EB15CE">
      <w:pPr>
        <w:spacing w:after="0" w:line="240" w:lineRule="auto"/>
        <w:rPr>
          <w:rFonts w:hint="eastAsia"/>
        </w:rPr>
      </w:pPr>
    </w:p>
    <w:p w:rsidR="00EB15CE" w:rsidRDefault="00EB15CE" w:rsidP="00EB15C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CF6E0" wp14:editId="51679FC7">
                <wp:simplePos x="0" y="0"/>
                <wp:positionH relativeFrom="column">
                  <wp:posOffset>57150</wp:posOffset>
                </wp:positionH>
                <wp:positionV relativeFrom="paragraph">
                  <wp:posOffset>2540</wp:posOffset>
                </wp:positionV>
                <wp:extent cx="5495925" cy="0"/>
                <wp:effectExtent l="0" t="0" r="952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.2pt" to="437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"/>
            </w:pict>
          </mc:Fallback>
        </mc:AlternateContent>
      </w:r>
    </w:p>
    <w:p w:rsidR="00EB15CE" w:rsidRDefault="00EB15CE" w:rsidP="00EB15CE">
      <w:pPr>
        <w:spacing w:after="0" w:line="240" w:lineRule="auto"/>
      </w:pPr>
      <w:r>
        <w:t xml:space="preserve">  I, (We) hereby certify, that to the best of our knowledge (Please circle one</w:t>
      </w:r>
      <w:proofErr w:type="gramStart"/>
      <w:r>
        <w:t>) :</w:t>
      </w:r>
      <w:proofErr w:type="gramEnd"/>
    </w:p>
    <w:p w:rsidR="00EB15CE" w:rsidRDefault="00EB15CE" w:rsidP="00EB15CE">
      <w:pPr>
        <w:spacing w:after="0" w:line="240" w:lineRule="auto"/>
      </w:pPr>
    </w:p>
    <w:p w:rsidR="00EB15CE" w:rsidRDefault="00EB15CE" w:rsidP="00EB15CE">
      <w:pPr>
        <w:spacing w:after="0" w:line="240" w:lineRule="auto"/>
      </w:pPr>
      <w:r>
        <w:t>1.   No financial support of benefits have been received by me or any co-author, by any member of my (our) immediate family or any individual or entity with whom or with which I (we) have a significant relationship from any commercial source that is related directly or indirectly to the scientific work reported in the article except as described below.</w:t>
      </w:r>
    </w:p>
    <w:p w:rsidR="00EB15CE" w:rsidRDefault="00EB15CE" w:rsidP="00EB15CE">
      <w:pPr>
        <w:spacing w:after="0" w:line="240" w:lineRule="auto"/>
      </w:pPr>
    </w:p>
    <w:p w:rsidR="00CD3491" w:rsidRDefault="00EB15CE" w:rsidP="00EB15CE">
      <w:pPr>
        <w:spacing w:after="0" w:line="240" w:lineRule="auto"/>
        <w:rPr>
          <w:rFonts w:hint="eastAsia"/>
        </w:rPr>
      </w:pPr>
      <w:r>
        <w:t xml:space="preserve">2.   I (we) understand an example of such financial interest would comprise a stock interest in any business entity, which is included in the subject matter of the manuscript or which sells a product relating to the subject matter of the manuscript: </w:t>
      </w:r>
    </w:p>
    <w:p w:rsidR="00EB15CE" w:rsidRDefault="00EB15CE" w:rsidP="00CD3491">
      <w:pPr>
        <w:spacing w:after="0" w:line="240" w:lineRule="auto"/>
        <w:ind w:firstLineChars="100" w:firstLine="200"/>
      </w:pPr>
      <w:r>
        <w:t>Exceptions:</w:t>
      </w:r>
    </w:p>
    <w:p w:rsidR="00EB15CE" w:rsidRDefault="00EB15CE" w:rsidP="00CD3491">
      <w:pPr>
        <w:spacing w:after="0" w:line="240" w:lineRule="auto"/>
        <w:ind w:firstLineChars="200" w:firstLine="400"/>
      </w:pPr>
      <w:r>
        <w:t xml:space="preserve">                                       </w:t>
      </w:r>
      <w:r w:rsidR="00CD3491">
        <w:rPr>
          <w:noProof/>
        </w:rPr>
        <w:drawing>
          <wp:inline distT="0" distB="0" distL="0" distR="0" wp14:anchorId="54CD8388">
            <wp:extent cx="5499100" cy="12065"/>
            <wp:effectExtent l="0" t="0" r="6350" b="698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3491">
        <w:rPr>
          <w:noProof/>
        </w:rPr>
        <w:drawing>
          <wp:inline distT="0" distB="0" distL="0" distR="0" wp14:anchorId="6900D9BD" wp14:editId="60AE234A">
            <wp:extent cx="5499100" cy="12065"/>
            <wp:effectExtent l="0" t="0" r="6350" b="698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EB15CE" w:rsidRDefault="00EB15CE" w:rsidP="00EB15CE">
      <w:pPr>
        <w:spacing w:after="0" w:line="240" w:lineRule="auto"/>
      </w:pPr>
      <w:r>
        <w:t xml:space="preserve">  </w:t>
      </w:r>
    </w:p>
    <w:p w:rsidR="00CD3491" w:rsidRDefault="00EB15CE" w:rsidP="00CD3491">
      <w:pPr>
        <w:spacing w:after="0" w:line="240" w:lineRule="auto"/>
        <w:ind w:left="400" w:hangingChars="200" w:hanging="400"/>
        <w:rPr>
          <w:rFonts w:ascii="Arial Unicode MS" w:eastAsia="Arial Unicode MS" w:hAnsi="Arial Unicode MS" w:cs="Arial Unicode MS" w:hint="eastAsia"/>
        </w:rPr>
      </w:pPr>
      <w:r w:rsidRPr="00CD3491">
        <w:rPr>
          <w:rFonts w:ascii="Arial Unicode MS" w:eastAsia="Arial Unicode MS" w:hAnsi="Arial Unicode MS" w:cs="Arial Unicode MS"/>
        </w:rPr>
        <w:t xml:space="preserve">    If any commercial support or special financial interests are described above, I (we)     understand</w:t>
      </w:r>
      <w:r w:rsidR="00CD3491">
        <w:rPr>
          <w:rFonts w:ascii="Arial Unicode MS" w:eastAsia="Arial Unicode MS" w:hAnsi="Arial Unicode MS" w:cs="Arial Unicode MS" w:hint="eastAsia"/>
        </w:rPr>
        <w:t xml:space="preserve"> </w:t>
      </w:r>
      <w:r w:rsidRPr="00CD3491">
        <w:rPr>
          <w:rFonts w:ascii="Arial Unicode MS" w:eastAsia="Arial Unicode MS" w:hAnsi="Arial Unicode MS" w:cs="Arial Unicode MS"/>
        </w:rPr>
        <w:t>that the Journal staff will make every effort to keep such information confidential</w:t>
      </w:r>
    </w:p>
    <w:p w:rsidR="00CD3491" w:rsidRDefault="00EB15CE" w:rsidP="00CD3491">
      <w:pPr>
        <w:spacing w:after="0" w:line="240" w:lineRule="auto"/>
        <w:rPr>
          <w:rFonts w:ascii="Arial Unicode MS" w:eastAsia="Arial Unicode MS" w:hAnsi="Arial Unicode MS" w:cs="Arial Unicode MS" w:hint="eastAsia"/>
        </w:rPr>
      </w:pPr>
      <w:r w:rsidRPr="00CD3491">
        <w:rPr>
          <w:rFonts w:ascii="Arial Unicode MS" w:eastAsia="Arial Unicode MS" w:hAnsi="Arial Unicode MS" w:cs="Arial Unicode MS"/>
        </w:rPr>
        <w:t xml:space="preserve"> </w:t>
      </w:r>
      <w:r w:rsidR="00CD3491">
        <w:rPr>
          <w:rFonts w:ascii="Arial Unicode MS" w:eastAsia="Arial Unicode MS" w:hAnsi="Arial Unicode MS" w:cs="Arial Unicode MS" w:hint="eastAsia"/>
        </w:rPr>
        <w:t xml:space="preserve">   </w:t>
      </w:r>
      <w:proofErr w:type="gramStart"/>
      <w:r w:rsidRPr="00CD3491">
        <w:rPr>
          <w:rFonts w:ascii="Arial Unicode MS" w:eastAsia="Arial Unicode MS" w:hAnsi="Arial Unicode MS" w:cs="Arial Unicode MS"/>
        </w:rPr>
        <w:t>during</w:t>
      </w:r>
      <w:proofErr w:type="gramEnd"/>
      <w:r w:rsidRPr="00CD3491">
        <w:rPr>
          <w:rFonts w:ascii="Arial Unicode MS" w:eastAsia="Arial Unicode MS" w:hAnsi="Arial Unicode MS" w:cs="Arial Unicode MS"/>
        </w:rPr>
        <w:t xml:space="preserve"> the editorial review process. I (we) also understand that if the manuscript is accepted, you</w:t>
      </w:r>
    </w:p>
    <w:p w:rsidR="00CD3491" w:rsidRDefault="00EB15CE" w:rsidP="00CD3491">
      <w:pPr>
        <w:spacing w:after="0" w:line="240" w:lineRule="auto"/>
        <w:ind w:firstLineChars="200" w:firstLine="400"/>
        <w:rPr>
          <w:rFonts w:ascii="Arial Unicode MS" w:eastAsia="Arial Unicode MS" w:hAnsi="Arial Unicode MS" w:cs="Arial Unicode MS" w:hint="eastAsia"/>
        </w:rPr>
      </w:pPr>
      <w:proofErr w:type="gramStart"/>
      <w:r w:rsidRPr="00CD3491">
        <w:rPr>
          <w:rFonts w:ascii="Arial Unicode MS" w:eastAsia="Arial Unicode MS" w:hAnsi="Arial Unicode MS" w:cs="Arial Unicode MS"/>
        </w:rPr>
        <w:t>will</w:t>
      </w:r>
      <w:proofErr w:type="gramEnd"/>
      <w:r w:rsidRPr="00CD3491">
        <w:rPr>
          <w:rFonts w:ascii="Arial Unicode MS" w:eastAsia="Arial Unicode MS" w:hAnsi="Arial Unicode MS" w:cs="Arial Unicode MS"/>
        </w:rPr>
        <w:t xml:space="preserve"> discuss with me (us) the manner to which such information, is to be communicated to the</w:t>
      </w:r>
    </w:p>
    <w:p w:rsidR="00CD3491" w:rsidRDefault="00EB15CE" w:rsidP="00CD3491">
      <w:pPr>
        <w:spacing w:after="0" w:line="240" w:lineRule="auto"/>
        <w:ind w:firstLineChars="200" w:firstLine="400"/>
        <w:rPr>
          <w:rFonts w:ascii="Arial Unicode MS" w:eastAsia="Arial Unicode MS" w:hAnsi="Arial Unicode MS" w:cs="Arial Unicode MS" w:hint="eastAsia"/>
        </w:rPr>
      </w:pPr>
      <w:proofErr w:type="gramStart"/>
      <w:r w:rsidRPr="00CD3491">
        <w:rPr>
          <w:rFonts w:ascii="Arial Unicode MS" w:eastAsia="Arial Unicode MS" w:hAnsi="Arial Unicode MS" w:cs="Arial Unicode MS"/>
        </w:rPr>
        <w:t>reader</w:t>
      </w:r>
      <w:proofErr w:type="gramEnd"/>
      <w:r w:rsidRPr="00CD3491">
        <w:rPr>
          <w:rFonts w:ascii="Arial Unicode MS" w:eastAsia="Arial Unicode MS" w:hAnsi="Arial Unicode MS" w:cs="Arial Unicode MS"/>
        </w:rPr>
        <w:t>. I (we) hereby grant permission</w:t>
      </w:r>
      <w:r w:rsidRPr="00CD3491">
        <w:rPr>
          <w:rFonts w:ascii="Arial Unicode MS" w:eastAsia="Arial Unicode MS" w:hAnsi="Arial Unicode MS" w:cs="Arial Unicode MS" w:hint="eastAsia"/>
        </w:rPr>
        <w:t xml:space="preserve"> </w:t>
      </w:r>
      <w:r w:rsidRPr="00CD3491">
        <w:rPr>
          <w:rFonts w:ascii="Arial Unicode MS" w:eastAsia="Arial Unicode MS" w:hAnsi="Arial Unicode MS" w:cs="Arial Unicode MS"/>
        </w:rPr>
        <w:t>for</w:t>
      </w:r>
      <w:r w:rsidRPr="00CD3491">
        <w:rPr>
          <w:rFonts w:ascii="Arial Unicode MS" w:eastAsia="Arial Unicode MS" w:hAnsi="Arial Unicode MS" w:cs="Arial Unicode MS" w:hint="eastAsia"/>
        </w:rPr>
        <w:t xml:space="preserve"> </w:t>
      </w:r>
      <w:r w:rsidRPr="00CD3491">
        <w:rPr>
          <w:rFonts w:ascii="Arial Unicode MS" w:eastAsia="Arial Unicode MS" w:hAnsi="Arial Unicode MS" w:cs="Arial Unicode MS"/>
        </w:rPr>
        <w:t>any such information, or an appropriate summary to be</w:t>
      </w:r>
    </w:p>
    <w:p w:rsidR="00EB15CE" w:rsidRPr="00CD3491" w:rsidRDefault="00EB15CE" w:rsidP="00CD3491">
      <w:pPr>
        <w:spacing w:after="0" w:line="240" w:lineRule="auto"/>
        <w:ind w:firstLineChars="200" w:firstLine="400"/>
        <w:rPr>
          <w:rFonts w:ascii="Arial Unicode MS" w:eastAsia="Arial Unicode MS" w:hAnsi="Arial Unicode MS" w:cs="Arial Unicode MS"/>
        </w:rPr>
      </w:pPr>
      <w:proofErr w:type="gramStart"/>
      <w:r w:rsidRPr="00CD3491">
        <w:rPr>
          <w:rFonts w:ascii="Arial Unicode MS" w:eastAsia="Arial Unicode MS" w:hAnsi="Arial Unicode MS" w:cs="Arial Unicode MS"/>
        </w:rPr>
        <w:t>published</w:t>
      </w:r>
      <w:proofErr w:type="gramEnd"/>
      <w:r w:rsidRPr="00CD3491">
        <w:rPr>
          <w:rFonts w:ascii="Arial Unicode MS" w:eastAsia="Arial Unicode MS" w:hAnsi="Arial Unicode MS" w:cs="Arial Unicode MS"/>
        </w:rPr>
        <w:t xml:space="preserve"> in the Journal with</w:t>
      </w:r>
      <w:r w:rsidR="00CD3491">
        <w:rPr>
          <w:rFonts w:ascii="Arial Unicode MS" w:eastAsia="Arial Unicode MS" w:hAnsi="Arial Unicode MS" w:cs="Arial Unicode MS" w:hint="eastAsia"/>
        </w:rPr>
        <w:t xml:space="preserve"> </w:t>
      </w:r>
      <w:r w:rsidRPr="00CD3491">
        <w:rPr>
          <w:rFonts w:ascii="Arial Unicode MS" w:eastAsia="Arial Unicode MS" w:hAnsi="Arial Unicode MS" w:cs="Arial Unicode MS"/>
        </w:rPr>
        <w:t>the manuscript if the manuscript is accepted for publication.</w:t>
      </w:r>
    </w:p>
    <w:p w:rsidR="00EB15CE" w:rsidRDefault="00EB15CE" w:rsidP="00EB15CE">
      <w:pPr>
        <w:spacing w:after="0" w:line="240" w:lineRule="auto"/>
      </w:pPr>
    </w:p>
    <w:p w:rsidR="00EB15CE" w:rsidRDefault="00EB15CE" w:rsidP="00EB15CE">
      <w:pPr>
        <w:spacing w:after="0" w:line="240" w:lineRule="auto"/>
      </w:pPr>
      <w:r>
        <w:t xml:space="preserve">The corresponding </w:t>
      </w:r>
      <w:proofErr w:type="spellStart"/>
      <w:r>
        <w:t>authour</w:t>
      </w:r>
      <w:proofErr w:type="spellEnd"/>
      <w:r>
        <w:t xml:space="preserve"> has an obligation to making sure any and all co-authors sign and date in this form.</w:t>
      </w:r>
    </w:p>
    <w:p w:rsidR="00EB15CE" w:rsidRDefault="00EB15CE" w:rsidP="00EB15CE">
      <w:pPr>
        <w:spacing w:after="0" w:line="240" w:lineRule="auto"/>
      </w:pPr>
    </w:p>
    <w:p w:rsidR="00EB15CE" w:rsidRDefault="00CD3491" w:rsidP="00EB15C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128905</wp:posOffset>
                </wp:positionV>
                <wp:extent cx="3343275" cy="0"/>
                <wp:effectExtent l="0" t="0" r="9525" b="1905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10.15pt" to="4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" strokecolor="black [3040]"/>
            </w:pict>
          </mc:Fallback>
        </mc:AlternateContent>
      </w:r>
      <w:r w:rsidR="00EB15CE">
        <w:t xml:space="preserve">Name of the Corresponding Author:                                                      </w:t>
      </w:r>
    </w:p>
    <w:p w:rsidR="00EB15CE" w:rsidRDefault="00EB15CE" w:rsidP="00EB15CE">
      <w:pPr>
        <w:spacing w:after="0" w:line="240" w:lineRule="auto"/>
      </w:pPr>
    </w:p>
    <w:p w:rsidR="001B6689" w:rsidRDefault="00CD3491" w:rsidP="00EB15C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127635</wp:posOffset>
                </wp:positionV>
                <wp:extent cx="1847850" cy="0"/>
                <wp:effectExtent l="0" t="0" r="19050" b="1905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1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10.05pt" to="4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137160</wp:posOffset>
                </wp:positionV>
                <wp:extent cx="2114550" cy="0"/>
                <wp:effectExtent l="0" t="0" r="19050" b="1905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0.8pt" to="21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" strokecolor="black [3040]"/>
            </w:pict>
          </mc:Fallback>
        </mc:AlternateContent>
      </w:r>
      <w:r w:rsidR="00EB15CE">
        <w:t>Signature:                                            Date:</w:t>
      </w:r>
      <w:bookmarkStart w:id="0" w:name="_GoBack"/>
      <w:bookmarkEnd w:id="0"/>
    </w:p>
    <w:sectPr w:rsidR="001B66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CE"/>
    <w:rsid w:val="001B6689"/>
    <w:rsid w:val="00CD3491"/>
    <w:rsid w:val="00EB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3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D34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3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D3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5643-8C3F-4481-941F-7A3B7A61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2015-01-22T07:41:00Z</dcterms:created>
  <dcterms:modified xsi:type="dcterms:W3CDTF">2015-01-22T08:00:00Z</dcterms:modified>
</cp:coreProperties>
</file>